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689" w:rsidRPr="00F10689" w:rsidRDefault="00F10689" w:rsidP="0056665C">
      <w:pPr>
        <w:rPr>
          <w:b/>
          <w:bCs/>
          <w:sz w:val="24"/>
        </w:rPr>
      </w:pPr>
      <w:r w:rsidRPr="00F10689">
        <w:rPr>
          <w:b/>
          <w:bCs/>
          <w:sz w:val="24"/>
        </w:rPr>
        <w:t>Politechnika Rzeszowska</w:t>
      </w:r>
    </w:p>
    <w:p w:rsidR="006D4AB3" w:rsidRDefault="00F10689" w:rsidP="0056665C">
      <w:pPr>
        <w:rPr>
          <w:b/>
          <w:bCs/>
          <w:sz w:val="24"/>
        </w:rPr>
      </w:pPr>
      <w:r w:rsidRPr="00F10689">
        <w:rPr>
          <w:b/>
          <w:bCs/>
          <w:sz w:val="24"/>
        </w:rPr>
        <w:t>Dział Logistyki i Zamówień Publicznych</w:t>
      </w:r>
    </w:p>
    <w:p w:rsidR="006D4AB3" w:rsidRDefault="00F10689" w:rsidP="0056665C">
      <w:pPr>
        <w:rPr>
          <w:b/>
          <w:bCs/>
          <w:sz w:val="24"/>
        </w:rPr>
      </w:pPr>
      <w:r w:rsidRPr="00F10689">
        <w:rPr>
          <w:b/>
          <w:bCs/>
          <w:sz w:val="24"/>
        </w:rPr>
        <w:t>Al. Powstańców Warszawy</w:t>
      </w:r>
      <w:r w:rsidR="006D4AB3">
        <w:rPr>
          <w:b/>
          <w:bCs/>
          <w:sz w:val="24"/>
        </w:rPr>
        <w:t xml:space="preserve"> </w:t>
      </w:r>
      <w:r w:rsidRPr="00F10689">
        <w:rPr>
          <w:b/>
          <w:bCs/>
          <w:sz w:val="24"/>
        </w:rPr>
        <w:t>12</w:t>
      </w:r>
    </w:p>
    <w:p w:rsidR="006D4AB3" w:rsidRDefault="00F10689" w:rsidP="0056665C">
      <w:pPr>
        <w:rPr>
          <w:b/>
          <w:bCs/>
          <w:sz w:val="24"/>
        </w:rPr>
      </w:pPr>
      <w:r w:rsidRPr="00F10689">
        <w:rPr>
          <w:b/>
          <w:bCs/>
          <w:sz w:val="24"/>
        </w:rPr>
        <w:t>35-959</w:t>
      </w:r>
      <w:r w:rsidR="006D4AB3">
        <w:rPr>
          <w:b/>
          <w:bCs/>
          <w:sz w:val="24"/>
        </w:rPr>
        <w:t xml:space="preserve"> </w:t>
      </w:r>
      <w:r w:rsidRPr="00F10689">
        <w:rPr>
          <w:b/>
          <w:bCs/>
          <w:sz w:val="24"/>
        </w:rPr>
        <w:t>Rzeszów</w:t>
      </w:r>
    </w:p>
    <w:p w:rsidR="006D4AB3" w:rsidRDefault="006D4AB3" w:rsidP="0056665C">
      <w:pPr>
        <w:pStyle w:val="Nagwek"/>
        <w:tabs>
          <w:tab w:val="clear" w:pos="4536"/>
          <w:tab w:val="clear" w:pos="9072"/>
        </w:tabs>
        <w:rPr>
          <w:b/>
          <w:bCs/>
          <w:sz w:val="24"/>
        </w:rPr>
      </w:pPr>
    </w:p>
    <w:p w:rsidR="006D4AB3" w:rsidRDefault="006D4AB3" w:rsidP="0056665C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6D4AB3" w:rsidRDefault="006D4AB3" w:rsidP="0056665C">
      <w:pPr>
        <w:pStyle w:val="Nagwek"/>
        <w:tabs>
          <w:tab w:val="clear" w:pos="4536"/>
        </w:tabs>
        <w:rPr>
          <w:sz w:val="24"/>
        </w:rPr>
      </w:pPr>
      <w:r>
        <w:rPr>
          <w:b/>
          <w:bCs/>
          <w:sz w:val="24"/>
        </w:rPr>
        <w:t xml:space="preserve">Pismo: </w:t>
      </w:r>
      <w:r w:rsidR="00F10689" w:rsidRPr="00F10689">
        <w:rPr>
          <w:b/>
          <w:bCs/>
          <w:sz w:val="24"/>
        </w:rPr>
        <w:t>NA/P/97/2017/6</w:t>
      </w:r>
      <w:r>
        <w:rPr>
          <w:sz w:val="24"/>
        </w:rPr>
        <w:tab/>
        <w:t xml:space="preserve"> </w:t>
      </w:r>
      <w:r w:rsidR="00F10689" w:rsidRPr="00F10689">
        <w:rPr>
          <w:sz w:val="24"/>
        </w:rPr>
        <w:t>Rzeszów</w:t>
      </w:r>
      <w:r>
        <w:rPr>
          <w:sz w:val="24"/>
        </w:rPr>
        <w:t xml:space="preserve"> dnia: </w:t>
      </w:r>
      <w:r w:rsidR="00F10689" w:rsidRPr="00F10689">
        <w:rPr>
          <w:sz w:val="24"/>
        </w:rPr>
        <w:t>2017-05-10</w:t>
      </w:r>
    </w:p>
    <w:p w:rsidR="006D4AB3" w:rsidRDefault="006D4AB3" w:rsidP="0056665C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 w:rsidP="0056665C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 w:rsidP="0056665C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 w:rsidP="0056665C">
      <w:pPr>
        <w:pStyle w:val="Nagwek"/>
        <w:tabs>
          <w:tab w:val="clear" w:pos="4536"/>
          <w:tab w:val="clear" w:pos="9072"/>
        </w:tabs>
        <w:rPr>
          <w:sz w:val="24"/>
        </w:rPr>
      </w:pPr>
      <w:bookmarkStart w:id="0" w:name="_GoBack"/>
      <w:bookmarkEnd w:id="0"/>
    </w:p>
    <w:p w:rsidR="006D4AB3" w:rsidRDefault="006D4AB3" w:rsidP="0056665C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6D4AB3" w:rsidRDefault="006D4AB3" w:rsidP="0056665C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D P O W I E D Ź</w:t>
      </w:r>
    </w:p>
    <w:p w:rsidR="006D4AB3" w:rsidRDefault="006D4AB3" w:rsidP="0056665C">
      <w:pPr>
        <w:pStyle w:val="Nagwek1"/>
        <w:spacing w:befor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na zapytania w sprawie SIWZ</w:t>
      </w:r>
    </w:p>
    <w:p w:rsidR="006D4AB3" w:rsidRDefault="006D4AB3" w:rsidP="0056665C">
      <w:pPr>
        <w:spacing w:before="120" w:after="120"/>
        <w:ind w:left="284"/>
        <w:jc w:val="both"/>
        <w:rPr>
          <w:i/>
          <w:sz w:val="24"/>
        </w:rPr>
      </w:pPr>
      <w:r>
        <w:rPr>
          <w:i/>
          <w:sz w:val="24"/>
        </w:rPr>
        <w:t>Szanowni Państwo,</w:t>
      </w:r>
    </w:p>
    <w:p w:rsidR="006D4AB3" w:rsidRDefault="0068066F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>
        <w:rPr>
          <w:sz w:val="24"/>
        </w:rPr>
        <w:t>Uprzejmie informujemy, iż</w:t>
      </w:r>
      <w:r w:rsidR="006D4AB3">
        <w:rPr>
          <w:sz w:val="24"/>
        </w:rPr>
        <w:t xml:space="preserve"> do Zamawiającego wpłynęła prośba o wyjaśnienie zapisu specyfikacji istotnych warunków zamówienia, w postępowaniu prowadzonym na podstawie przepisów ustawy z dnia 29 stycznia 2004 roku Prawo Zamówień Publicznych </w:t>
      </w:r>
      <w:r w:rsidR="00F10689" w:rsidRPr="00F10689">
        <w:rPr>
          <w:sz w:val="24"/>
        </w:rPr>
        <w:t>(Dz. U. z 2015 r. poz. 2164 z późn. zm.)</w:t>
      </w:r>
      <w:r w:rsidR="006D4AB3">
        <w:t xml:space="preserve"> </w:t>
      </w:r>
      <w:r w:rsidR="006D4AB3">
        <w:rPr>
          <w:sz w:val="24"/>
        </w:rPr>
        <w:t xml:space="preserve">w trybie </w:t>
      </w:r>
      <w:r w:rsidR="00F10689" w:rsidRPr="0068066F">
        <w:rPr>
          <w:sz w:val="24"/>
        </w:rPr>
        <w:t>przetarg</w:t>
      </w:r>
      <w:r w:rsidRPr="0068066F">
        <w:rPr>
          <w:sz w:val="24"/>
        </w:rPr>
        <w:t>u</w:t>
      </w:r>
      <w:r w:rsidR="00F10689" w:rsidRPr="0068066F">
        <w:rPr>
          <w:sz w:val="24"/>
        </w:rPr>
        <w:t xml:space="preserve"> nieograniczon</w:t>
      </w:r>
      <w:r w:rsidRPr="0068066F">
        <w:rPr>
          <w:sz w:val="24"/>
        </w:rPr>
        <w:t>ego</w:t>
      </w:r>
      <w:r w:rsidR="006D4AB3">
        <w:rPr>
          <w:sz w:val="24"/>
        </w:rPr>
        <w:t xml:space="preserve"> na:</w:t>
      </w:r>
      <w:r>
        <w:rPr>
          <w:sz w:val="24"/>
        </w:rPr>
        <w:t xml:space="preserve"> </w:t>
      </w:r>
      <w:r w:rsidR="00F10689" w:rsidRPr="00F10689">
        <w:rPr>
          <w:b/>
          <w:sz w:val="24"/>
        </w:rPr>
        <w:t>Likwidacja zagrożeń pożarowych i poprawa bezpieczeństwa pożarowego w DS. IKAR Politechniki Rzeszowskiej</w:t>
      </w:r>
      <w:r w:rsidR="0060592C">
        <w:rPr>
          <w:sz w:val="24"/>
        </w:rPr>
        <w:t xml:space="preserve">. </w:t>
      </w:r>
      <w:r w:rsidR="006D4AB3">
        <w:rPr>
          <w:sz w:val="24"/>
        </w:rPr>
        <w:t>Treść wspo</w:t>
      </w:r>
      <w:r w:rsidR="0060592C">
        <w:rPr>
          <w:sz w:val="24"/>
        </w:rPr>
        <w:t>mnianej prośby jest następująca</w:t>
      </w:r>
      <w:r w:rsidR="006D4AB3">
        <w:rPr>
          <w:sz w:val="24"/>
        </w:rPr>
        <w:t>:</w:t>
      </w:r>
    </w:p>
    <w:p w:rsidR="0068066F" w:rsidRPr="0068066F" w:rsidRDefault="0068066F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68066F">
        <w:rPr>
          <w:b/>
          <w:sz w:val="24"/>
        </w:rPr>
        <w:t>Pytanie nr 1.</w:t>
      </w:r>
    </w:p>
    <w:p w:rsid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 Prosimy o potwierdzenie, że przegrody aluminiowe wyspecyfikowane na rysunku B11 (PW zakres A) wyposażone są jedynie w samozamykacz na skrzydle czynnym, obustronnie klamkę oraz jeden zamek i że nie należy ich wyposażać w inny dodatkowy osprzęt z uwagi na to, iż zlokalizowane są na drodze ewakuacyjnej. </w:t>
      </w:r>
    </w:p>
    <w:p w:rsidR="0068066F" w:rsidRDefault="0068066F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68066F">
        <w:rPr>
          <w:b/>
          <w:sz w:val="24"/>
        </w:rPr>
        <w:t>Odpowiedź</w:t>
      </w:r>
      <w:r>
        <w:rPr>
          <w:sz w:val="24"/>
        </w:rPr>
        <w:t xml:space="preserve">: </w:t>
      </w:r>
      <w:r w:rsidRPr="0068066F">
        <w:rPr>
          <w:sz w:val="24"/>
        </w:rPr>
        <w:t>Przeszklone przegrody aluminiowe należy wykonać w klasie EI60 odporności ogniowej oraz wyposażyć je w tabliczki znamionowe informujące o klasie odporności zarówno przegrody jak i przeszklenia danej przegrody. Znajdujące się w przegrodach przeszklone aluminiowe skrzydła drzwiowe w klasie EI30 odporności ogniowej należy wyposażyć w samozamykacze z szyną B 428 mm montowane po stronie zawiasów oraz dwustronną klamkę z kluczem typu "YALE" oraz wyposażyć je w tabliczki znamionowe informujące o klasie odporności zarówno skrzydła drzwiowego jak i jego przeszklenia. UWAGA:</w:t>
      </w:r>
      <w:r>
        <w:rPr>
          <w:sz w:val="24"/>
        </w:rPr>
        <w:t xml:space="preserve"> </w:t>
      </w:r>
      <w:r w:rsidRPr="0068066F">
        <w:rPr>
          <w:sz w:val="24"/>
        </w:rPr>
        <w:t xml:space="preserve">wszystkie drzwi montowane w DS. IKAR należy wyposażyć w samozamykacze </w:t>
      </w:r>
      <w:r w:rsidR="0060592C">
        <w:rPr>
          <w:sz w:val="24"/>
        </w:rPr>
        <w:br/>
      </w:r>
      <w:r w:rsidRPr="0068066F">
        <w:rPr>
          <w:sz w:val="24"/>
        </w:rPr>
        <w:t>z szyną B 428 mm montowane po stronie zawiasów.</w:t>
      </w:r>
    </w:p>
    <w:p w:rsid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</w:p>
    <w:p w:rsidR="0068066F" w:rsidRPr="0060592C" w:rsidRDefault="0068066F" w:rsidP="0056665C">
      <w:pPr>
        <w:pStyle w:val="Tekstpodstawowywcity3"/>
        <w:spacing w:line="240" w:lineRule="auto"/>
        <w:ind w:firstLine="0"/>
        <w:rPr>
          <w:b/>
          <w:sz w:val="24"/>
        </w:rPr>
      </w:pPr>
      <w:r w:rsidRPr="0060592C">
        <w:rPr>
          <w:b/>
          <w:sz w:val="24"/>
        </w:rPr>
        <w:t>Pytanie nr 2.</w:t>
      </w:r>
    </w:p>
    <w:p w:rsid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Prosimy o udostępnienie pomocniczych przedmiarów robót zgodnych w numeracji i nazwie </w:t>
      </w:r>
      <w:r>
        <w:rPr>
          <w:sz w:val="24"/>
        </w:rPr>
        <w:br/>
      </w:r>
      <w:r w:rsidRPr="0068066F">
        <w:rPr>
          <w:sz w:val="24"/>
        </w:rPr>
        <w:t xml:space="preserve">z Wykazem przedmiarów dotyczących zakresu przedmiotu zamówienia (5.2.0), stanowiącym część załącznika nr 7 do SIWZ, gdyż istnieje prawdopodobieństwo, iż brak jest </w:t>
      </w:r>
      <w:r>
        <w:rPr>
          <w:sz w:val="24"/>
        </w:rPr>
        <w:br/>
      </w:r>
      <w:r w:rsidRPr="0068066F">
        <w:rPr>
          <w:sz w:val="24"/>
        </w:rPr>
        <w:t xml:space="preserve">w udostępnionej dokumentacji jednego z przedmiarów tj. Przedmiaru robót - Likwidacja zagrożeń pożarowych w DS. IKAR - branża budowlana - korytarze (oznaczony numerem </w:t>
      </w:r>
      <w:r w:rsidR="0060592C">
        <w:rPr>
          <w:sz w:val="24"/>
        </w:rPr>
        <w:br/>
      </w:r>
      <w:r w:rsidRPr="0068066F">
        <w:rPr>
          <w:sz w:val="24"/>
        </w:rPr>
        <w:t xml:space="preserve">6 </w:t>
      </w:r>
      <w:r>
        <w:rPr>
          <w:sz w:val="24"/>
        </w:rPr>
        <w:t>w w</w:t>
      </w:r>
      <w:r w:rsidRPr="0068066F">
        <w:rPr>
          <w:sz w:val="24"/>
        </w:rPr>
        <w:t>w</w:t>
      </w:r>
      <w:r>
        <w:rPr>
          <w:sz w:val="24"/>
        </w:rPr>
        <w:t xml:space="preserve">. </w:t>
      </w:r>
      <w:r w:rsidRPr="0068066F">
        <w:rPr>
          <w:sz w:val="24"/>
        </w:rPr>
        <w:t xml:space="preserve">Wykazie przedmiarów). </w:t>
      </w:r>
    </w:p>
    <w:p w:rsidR="0068066F" w:rsidRPr="0068066F" w:rsidRDefault="0068066F" w:rsidP="0056665C">
      <w:pPr>
        <w:pStyle w:val="Tekstpodstawowywcity3"/>
        <w:spacing w:before="120" w:line="240" w:lineRule="auto"/>
        <w:ind w:firstLine="0"/>
        <w:rPr>
          <w:sz w:val="24"/>
        </w:rPr>
      </w:pPr>
      <w:r w:rsidRPr="0068066F">
        <w:rPr>
          <w:b/>
          <w:sz w:val="24"/>
        </w:rPr>
        <w:t>Odpowiedź</w:t>
      </w:r>
      <w:r>
        <w:rPr>
          <w:sz w:val="24"/>
        </w:rPr>
        <w:t xml:space="preserve">: </w:t>
      </w:r>
      <w:r w:rsidRPr="0068066F">
        <w:rPr>
          <w:sz w:val="24"/>
        </w:rPr>
        <w:t>Komplet opisu w formie elektronicznej stanowią następujące pliki przedmiarów: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5.2.0 WYKAZ -  Przedmiary robót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5.2.1_BUD Przedmiar_1A_BUD_cz.01</w:t>
      </w:r>
    </w:p>
    <w:p w:rsidR="0068066F" w:rsidRPr="0060592C" w:rsidRDefault="0068066F" w:rsidP="0056665C">
      <w:pPr>
        <w:pStyle w:val="Tekstpodstawowywcity3"/>
        <w:spacing w:line="240" w:lineRule="auto"/>
        <w:ind w:firstLine="0"/>
        <w:rPr>
          <w:strike/>
          <w:sz w:val="24"/>
        </w:rPr>
      </w:pPr>
      <w:r w:rsidRPr="0060592C">
        <w:rPr>
          <w:strike/>
          <w:sz w:val="24"/>
        </w:rPr>
        <w:lastRenderedPageBreak/>
        <w:t>[5.2.1_BUD Przedmiar_1B_ BUD cz.01 + CPV] 2)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5.2.1_BUD Przedmiar 2A. BUD_cz.02</w:t>
      </w:r>
    </w:p>
    <w:p w:rsidR="0068066F" w:rsidRPr="0060592C" w:rsidRDefault="0068066F" w:rsidP="0056665C">
      <w:pPr>
        <w:pStyle w:val="Tekstpodstawowywcity3"/>
        <w:spacing w:line="240" w:lineRule="auto"/>
        <w:ind w:firstLine="0"/>
        <w:rPr>
          <w:strike/>
          <w:sz w:val="24"/>
        </w:rPr>
      </w:pPr>
      <w:r w:rsidRPr="0060592C">
        <w:rPr>
          <w:strike/>
          <w:sz w:val="24"/>
        </w:rPr>
        <w:t xml:space="preserve">[5.2.1_BUD Przedmiar_2B_ BUD cz.01 + CPV]  2) 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5.2.1_BUD Przedmiar_3A. BUD_cz.03 (lamperie + korytarz) 1)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5.2.2. ELEKTR -1- Przełożenie instalacji (drzwi) 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5.2.2. ELEKTR -2- Inst. oddymiania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5.2.3. SANIT Oddymianie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UWAGI:</w:t>
      </w:r>
    </w:p>
    <w:p w:rsidR="0068066F" w:rsidRPr="0068066F" w:rsidRDefault="0060592C" w:rsidP="0056665C">
      <w:pPr>
        <w:pStyle w:val="Tekstpodstawowywcity3"/>
        <w:spacing w:line="240" w:lineRule="auto"/>
        <w:ind w:firstLine="0"/>
        <w:rPr>
          <w:sz w:val="24"/>
        </w:rPr>
      </w:pPr>
      <w:r>
        <w:rPr>
          <w:sz w:val="24"/>
        </w:rPr>
        <w:t xml:space="preserve"> 1</w:t>
      </w:r>
      <w:r w:rsidR="0056665C">
        <w:rPr>
          <w:sz w:val="24"/>
        </w:rPr>
        <w:t>)  Plik</w:t>
      </w:r>
      <w:r w:rsidR="0068066F" w:rsidRPr="0068066F">
        <w:rPr>
          <w:sz w:val="24"/>
        </w:rPr>
        <w:t xml:space="preserve">  5.2.1 BUD Przedmiar_3A. BUD_cz.03 (lamperie + korytarz)  załącza się jako uzupełnieniu opisu przedmiotu zamówienia</w:t>
      </w:r>
      <w:r>
        <w:rPr>
          <w:sz w:val="24"/>
        </w:rPr>
        <w:t>.</w:t>
      </w:r>
      <w:r w:rsidR="0068066F" w:rsidRPr="0068066F">
        <w:rPr>
          <w:sz w:val="24"/>
        </w:rPr>
        <w:t xml:space="preserve">  </w:t>
      </w:r>
    </w:p>
    <w:p w:rsidR="0068066F" w:rsidRPr="0068066F" w:rsidRDefault="0060592C" w:rsidP="0056665C">
      <w:pPr>
        <w:pStyle w:val="Tekstpodstawowywcity3"/>
        <w:spacing w:line="240" w:lineRule="auto"/>
        <w:ind w:firstLine="0"/>
        <w:rPr>
          <w:sz w:val="24"/>
        </w:rPr>
      </w:pPr>
      <w:r>
        <w:rPr>
          <w:sz w:val="24"/>
        </w:rPr>
        <w:t>2</w:t>
      </w:r>
      <w:r w:rsidR="0068066F" w:rsidRPr="0068066F">
        <w:rPr>
          <w:sz w:val="24"/>
        </w:rPr>
        <w:t>) Wykreślone  pliki  należy usunąć.  Informacja o zakresi</w:t>
      </w:r>
      <w:r>
        <w:rPr>
          <w:sz w:val="24"/>
        </w:rPr>
        <w:t>e robót zawarta  jest w plikach</w:t>
      </w:r>
      <w:r w:rsidR="0068066F" w:rsidRPr="0068066F">
        <w:rPr>
          <w:sz w:val="24"/>
        </w:rPr>
        <w:t>:</w:t>
      </w:r>
    </w:p>
    <w:p w:rsidR="0068066F" w:rsidRPr="0068066F" w:rsidRDefault="0060592C" w:rsidP="0056665C">
      <w:pPr>
        <w:pStyle w:val="Tekstpodstawowywcity3"/>
        <w:spacing w:after="240" w:line="240" w:lineRule="auto"/>
        <w:ind w:firstLine="0"/>
        <w:rPr>
          <w:sz w:val="24"/>
        </w:rPr>
      </w:pPr>
      <w:r>
        <w:rPr>
          <w:sz w:val="24"/>
        </w:rPr>
        <w:t xml:space="preserve"> </w:t>
      </w:r>
      <w:r w:rsidR="0068066F" w:rsidRPr="0068066F">
        <w:rPr>
          <w:sz w:val="24"/>
        </w:rPr>
        <w:t>5.2.1_BUD Przedmiar_1A_BUD_cz.01, cz.02 i cz.03</w:t>
      </w:r>
      <w:r>
        <w:rPr>
          <w:sz w:val="24"/>
        </w:rPr>
        <w:t>.</w:t>
      </w:r>
    </w:p>
    <w:p w:rsidR="0068066F" w:rsidRPr="0068066F" w:rsidRDefault="0068066F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68066F">
        <w:rPr>
          <w:b/>
          <w:sz w:val="24"/>
        </w:rPr>
        <w:t xml:space="preserve">Pytanie nr 3. </w:t>
      </w:r>
    </w:p>
    <w:p w:rsid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Prosimy o potwierdzenie, że do oferty przetargowej nie należy dołączać kosztorysu ofertowego, o którym mowa w § 1 ust. 4 załącznika nr 8 do SIWZ tj. Wzór umowy. </w:t>
      </w:r>
    </w:p>
    <w:p w:rsidR="0068066F" w:rsidRPr="0068066F" w:rsidRDefault="0068066F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68066F">
        <w:rPr>
          <w:b/>
          <w:sz w:val="24"/>
        </w:rPr>
        <w:t>Odpowiedź</w:t>
      </w:r>
      <w:r>
        <w:rPr>
          <w:sz w:val="24"/>
        </w:rPr>
        <w:t xml:space="preserve">: </w:t>
      </w:r>
      <w:r w:rsidRPr="0068066F">
        <w:rPr>
          <w:sz w:val="24"/>
        </w:rPr>
        <w:t>Szczegółowy kosztorys o którym mowa w § 1 ust. 4 wzoru umowy będzie stanowił załącznik do umowy. Będzie zatem wymagany od Wykonawcy któremu zostanie powierzona realizacja zamówienia.</w:t>
      </w:r>
      <w:r w:rsidR="007E179C">
        <w:rPr>
          <w:sz w:val="24"/>
        </w:rPr>
        <w:t xml:space="preserve"> </w:t>
      </w:r>
    </w:p>
    <w:p w:rsidR="0068066F" w:rsidRPr="007E179C" w:rsidRDefault="007E179C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7E179C">
        <w:rPr>
          <w:b/>
          <w:sz w:val="24"/>
        </w:rPr>
        <w:t>Pytanie nr 4.</w:t>
      </w:r>
    </w:p>
    <w:p w:rsid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Czy Zamawiający wyraża zgodę na zmianę zapisu SIWZ 6.2 ust 2A na: "polegającej na wykonaniu roboty budowlanej w zakresie branży budowlanej, sanitarnej i elektrycznej </w:t>
      </w:r>
      <w:r w:rsidR="0056665C">
        <w:rPr>
          <w:sz w:val="24"/>
        </w:rPr>
        <w:br/>
      </w:r>
      <w:r w:rsidRPr="0068066F">
        <w:rPr>
          <w:sz w:val="24"/>
        </w:rPr>
        <w:t xml:space="preserve">w eksploatowanym budynku (w tym instalacje oddymiające) o wartości </w:t>
      </w:r>
      <w:r w:rsidR="00ED2823">
        <w:rPr>
          <w:sz w:val="24"/>
        </w:rPr>
        <w:t>co najmniej 0,5 mln zł brutto "</w:t>
      </w:r>
      <w:r w:rsidRPr="0068066F">
        <w:rPr>
          <w:sz w:val="24"/>
        </w:rPr>
        <w:t xml:space="preserve">? </w:t>
      </w:r>
    </w:p>
    <w:p w:rsidR="0068066F" w:rsidRPr="0068066F" w:rsidRDefault="007E179C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7E179C">
        <w:rPr>
          <w:b/>
          <w:sz w:val="24"/>
        </w:rPr>
        <w:t>Odpowiedź</w:t>
      </w:r>
      <w:r>
        <w:rPr>
          <w:sz w:val="24"/>
        </w:rPr>
        <w:t xml:space="preserve">: </w:t>
      </w:r>
      <w:r w:rsidR="0068066F" w:rsidRPr="0068066F">
        <w:rPr>
          <w:sz w:val="24"/>
        </w:rPr>
        <w:t>Zamawiający podtrzymuje  wymóg zawarty w SIWZ. Szeroki front  robót oraz krótki okres realizacji  wymaga od  Wykonawcy  odpowiedniego potencjału organizacyjnego i doświadczenia.</w:t>
      </w:r>
    </w:p>
    <w:p w:rsidR="0068066F" w:rsidRPr="007E179C" w:rsidRDefault="007E179C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7E179C">
        <w:rPr>
          <w:b/>
          <w:sz w:val="24"/>
        </w:rPr>
        <w:t>Pytanie nr 5.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>Czy Zamawiający może określić minimalne wymagania stawiane przez Zamawiającego dotyczące parametrów technicznych dla konstrukcji  i szkła (przenikalność cieplna, kolorystyka, klasa odporności na w</w:t>
      </w:r>
      <w:r w:rsidR="00ED2823">
        <w:rPr>
          <w:sz w:val="24"/>
        </w:rPr>
        <w:t>łamanie itp.) okien O1, O2, O3</w:t>
      </w:r>
      <w:r w:rsidRPr="0068066F">
        <w:rPr>
          <w:sz w:val="24"/>
        </w:rPr>
        <w:t xml:space="preserve">? </w:t>
      </w:r>
    </w:p>
    <w:p w:rsidR="0068066F" w:rsidRPr="0068066F" w:rsidRDefault="007E179C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7E179C">
        <w:rPr>
          <w:b/>
          <w:sz w:val="24"/>
        </w:rPr>
        <w:t>Odpowiedź</w:t>
      </w:r>
      <w:r>
        <w:rPr>
          <w:sz w:val="24"/>
        </w:rPr>
        <w:t xml:space="preserve">: </w:t>
      </w:r>
      <w:r w:rsidR="0068066F" w:rsidRPr="0068066F">
        <w:rPr>
          <w:sz w:val="24"/>
        </w:rPr>
        <w:t xml:space="preserve">Okna O1,O2,O3 należy wykonać o przenikalności cieplnej = 1,1. Pozostałe parametry określone zostały w projekcie wykonawczym rys. B12. </w:t>
      </w:r>
    </w:p>
    <w:p w:rsidR="007E179C" w:rsidRPr="007E179C" w:rsidRDefault="007E179C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7E179C">
        <w:rPr>
          <w:b/>
          <w:sz w:val="24"/>
        </w:rPr>
        <w:t xml:space="preserve">Pytanie nr 6. </w:t>
      </w:r>
    </w:p>
    <w:p w:rsidR="007E179C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 Istnieją rozbieżności w kosztorysach i dokumentacj</w:t>
      </w:r>
      <w:r w:rsidR="0060592C">
        <w:rPr>
          <w:sz w:val="24"/>
        </w:rPr>
        <w:t>i dotyczących branży budowlanej</w:t>
      </w:r>
      <w:r w:rsidRPr="0068066F">
        <w:rPr>
          <w:sz w:val="24"/>
        </w:rPr>
        <w:t xml:space="preserve">: </w:t>
      </w:r>
    </w:p>
    <w:p w:rsidR="0068066F" w:rsidRPr="0068066F" w:rsidRDefault="0068066F" w:rsidP="0056665C">
      <w:pPr>
        <w:pStyle w:val="Tekstpodstawowywcity3"/>
        <w:spacing w:before="120" w:line="240" w:lineRule="auto"/>
        <w:ind w:firstLine="0"/>
        <w:rPr>
          <w:sz w:val="24"/>
        </w:rPr>
      </w:pPr>
      <w:r w:rsidRPr="0068066F">
        <w:rPr>
          <w:sz w:val="24"/>
        </w:rPr>
        <w:t xml:space="preserve">- zgodnie z 5.2.1_BUD_Przedmiar_1B_BUD_cz.01+CPV, poz. 1.15 należy wykonać </w:t>
      </w:r>
      <w:r w:rsidR="0060592C">
        <w:rPr>
          <w:sz w:val="24"/>
        </w:rPr>
        <w:br/>
      </w:r>
      <w:r w:rsidRPr="0068066F">
        <w:rPr>
          <w:sz w:val="24"/>
        </w:rPr>
        <w:t xml:space="preserve">i zamontować nową witrynę PCV, profil 5-cio komorowy [10,5+5,7]*3,05 rys .B/B6  (Zestawienie okien i drzwi) . </w:t>
      </w:r>
    </w:p>
    <w:p w:rsidR="0068066F" w:rsidRPr="0068066F" w:rsidRDefault="0068066F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68066F">
        <w:rPr>
          <w:sz w:val="24"/>
        </w:rPr>
        <w:t xml:space="preserve">- według 5.2.1_BUD_Przedmiar_2B_BUD_cz.01+CPV, poz. 5 należy wymienić wyłącznie 2szt kwater O1 w fasadzie szklanej parteru 1,04*3,03 rys B/B12 (Zestawienie okien i drzwi) </w:t>
      </w:r>
    </w:p>
    <w:p w:rsidR="0068066F" w:rsidRPr="0068066F" w:rsidRDefault="0068066F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68066F">
        <w:rPr>
          <w:sz w:val="24"/>
        </w:rPr>
        <w:t xml:space="preserve">W związku z powyższym , zwracam się z zapytaniem: Czy przedmiot umowy obejmuje wykonanie nowej witryny PCV z 2 kwaterami uchylanymi na zewnątrz wg rys. B/B6, czy wymianę dwóch kwater w istniejącej witrynie na okna aluminiowe O1 uchylanymi na zewnątrz, wg rys. B/B12? </w:t>
      </w:r>
    </w:p>
    <w:p w:rsidR="0060592C" w:rsidRDefault="007E179C" w:rsidP="0056665C">
      <w:pPr>
        <w:pStyle w:val="Tekstpodstawowywcity3"/>
        <w:spacing w:before="120" w:line="240" w:lineRule="auto"/>
        <w:ind w:firstLine="0"/>
        <w:rPr>
          <w:sz w:val="24"/>
        </w:rPr>
      </w:pPr>
      <w:r w:rsidRPr="007E179C">
        <w:rPr>
          <w:b/>
          <w:sz w:val="24"/>
        </w:rPr>
        <w:lastRenderedPageBreak/>
        <w:t>Odpowiedź</w:t>
      </w:r>
      <w:r>
        <w:rPr>
          <w:sz w:val="24"/>
        </w:rPr>
        <w:t>:</w:t>
      </w:r>
      <w:r w:rsidR="0060592C">
        <w:rPr>
          <w:sz w:val="24"/>
        </w:rPr>
        <w:t xml:space="preserve"> </w:t>
      </w:r>
      <w:r w:rsidR="0068066F" w:rsidRPr="0068066F">
        <w:rPr>
          <w:sz w:val="24"/>
        </w:rPr>
        <w:t>Wyjaśnienie: w plikach [5.2.1_BUD Przedmiar_1B_ BUD cz.01 + CPV]  zostały powielone informac</w:t>
      </w:r>
      <w:r w:rsidR="0060592C">
        <w:rPr>
          <w:sz w:val="24"/>
        </w:rPr>
        <w:t>je zamieszczone w przedmiarach</w:t>
      </w:r>
      <w:r w:rsidR="0068066F" w:rsidRPr="0068066F">
        <w:rPr>
          <w:sz w:val="24"/>
        </w:rPr>
        <w:t>:  5.2.1_BUD Prze</w:t>
      </w:r>
      <w:r w:rsidR="0060592C">
        <w:rPr>
          <w:sz w:val="24"/>
        </w:rPr>
        <w:t xml:space="preserve">dmiar_1A  oraz _2A   (patrz odpowiedź do pytania nr </w:t>
      </w:r>
      <w:r w:rsidR="0068066F" w:rsidRPr="0068066F">
        <w:rPr>
          <w:sz w:val="24"/>
        </w:rPr>
        <w:t>2)</w:t>
      </w:r>
      <w:r w:rsidR="0056665C">
        <w:rPr>
          <w:sz w:val="24"/>
        </w:rPr>
        <w:t>.</w:t>
      </w:r>
    </w:p>
    <w:p w:rsidR="0068066F" w:rsidRDefault="0068066F" w:rsidP="0056665C">
      <w:pPr>
        <w:pStyle w:val="Tekstpodstawowywcity3"/>
        <w:spacing w:after="120" w:line="240" w:lineRule="auto"/>
        <w:ind w:firstLine="0"/>
        <w:rPr>
          <w:sz w:val="24"/>
        </w:rPr>
      </w:pPr>
      <w:r w:rsidRPr="0068066F">
        <w:rPr>
          <w:sz w:val="24"/>
        </w:rPr>
        <w:t xml:space="preserve">Przedmiot umowy obejmuje  wykonanie nowej witryny PCV z 2 kwaterami uchylanymi na zewnątrz wg rys. B/B6, z dwoma kwaterami O1 uchylanymi na zewnątrz, wyposażonymi </w:t>
      </w:r>
      <w:r w:rsidR="0060592C">
        <w:rPr>
          <w:sz w:val="24"/>
        </w:rPr>
        <w:br/>
      </w:r>
      <w:r w:rsidRPr="0068066F">
        <w:rPr>
          <w:sz w:val="24"/>
        </w:rPr>
        <w:t>w siłowniki sterowane z SSP.</w:t>
      </w:r>
    </w:p>
    <w:p w:rsidR="007E179C" w:rsidRPr="007E179C" w:rsidRDefault="007E179C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7E179C">
        <w:rPr>
          <w:b/>
          <w:sz w:val="24"/>
        </w:rPr>
        <w:t>Pytanie nr 7.</w:t>
      </w:r>
    </w:p>
    <w:p w:rsidR="0068066F" w:rsidRPr="0068066F" w:rsidRDefault="0068066F" w:rsidP="0056665C">
      <w:pPr>
        <w:pStyle w:val="Tekstpodstawowywcity3"/>
        <w:spacing w:before="120" w:line="240" w:lineRule="auto"/>
        <w:ind w:firstLine="0"/>
        <w:rPr>
          <w:sz w:val="24"/>
        </w:rPr>
      </w:pPr>
      <w:r w:rsidRPr="0068066F">
        <w:rPr>
          <w:sz w:val="24"/>
        </w:rPr>
        <w:t xml:space="preserve">W punkcie 18.2 ust 4.  Zamawiający przyzna dodatkowo 15 pkt za innowacyjność </w:t>
      </w:r>
      <w:r w:rsidR="0060592C">
        <w:rPr>
          <w:sz w:val="24"/>
        </w:rPr>
        <w:br/>
      </w:r>
      <w:r w:rsidRPr="0068066F">
        <w:rPr>
          <w:sz w:val="24"/>
        </w:rPr>
        <w:t xml:space="preserve">w przypadku zastosowania przez Wykonawcę odsysaczy pyłu przy wierceniu i szlifowaniu. Czy dotyczy to również prac związanych z demontażem drzwi i okien oraz przygotowaniem otworów do montażu nowych elementów? </w:t>
      </w:r>
    </w:p>
    <w:p w:rsidR="0060592C" w:rsidRPr="0068066F" w:rsidRDefault="007E179C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7E179C">
        <w:rPr>
          <w:b/>
          <w:sz w:val="24"/>
        </w:rPr>
        <w:t>Odpowiedź</w:t>
      </w:r>
      <w:r w:rsidR="0068066F" w:rsidRPr="007E179C">
        <w:rPr>
          <w:b/>
          <w:sz w:val="24"/>
        </w:rPr>
        <w:t>:</w:t>
      </w:r>
      <w:r w:rsidR="0068066F" w:rsidRPr="0068066F">
        <w:rPr>
          <w:sz w:val="24"/>
        </w:rPr>
        <w:t xml:space="preserve"> Tak. Dotyczy zmechanizowanych  prac przy wierceniu, szlifowaniu, wycinaniu fragmentów ścian, którym towarzyszy zapylenie o dużym natężeniu.</w:t>
      </w:r>
    </w:p>
    <w:p w:rsidR="0060592C" w:rsidRPr="0060592C" w:rsidRDefault="0060592C" w:rsidP="0056665C">
      <w:pPr>
        <w:pStyle w:val="Tekstpodstawowywcity3"/>
        <w:spacing w:before="120" w:line="240" w:lineRule="auto"/>
        <w:ind w:firstLine="0"/>
        <w:rPr>
          <w:b/>
          <w:sz w:val="24"/>
        </w:rPr>
      </w:pPr>
      <w:r w:rsidRPr="0060592C">
        <w:rPr>
          <w:b/>
          <w:sz w:val="24"/>
        </w:rPr>
        <w:t xml:space="preserve">Pytanie </w:t>
      </w:r>
      <w:r w:rsidR="0068066F" w:rsidRPr="0060592C">
        <w:rPr>
          <w:b/>
          <w:sz w:val="24"/>
        </w:rPr>
        <w:t xml:space="preserve">8. </w:t>
      </w:r>
    </w:p>
    <w:p w:rsidR="0068066F" w:rsidRPr="0068066F" w:rsidRDefault="0068066F" w:rsidP="0056665C">
      <w:pPr>
        <w:pStyle w:val="Tekstpodstawowywcity3"/>
        <w:spacing w:line="240" w:lineRule="auto"/>
        <w:ind w:firstLine="0"/>
        <w:rPr>
          <w:sz w:val="24"/>
        </w:rPr>
      </w:pPr>
      <w:r w:rsidRPr="0068066F">
        <w:rPr>
          <w:sz w:val="24"/>
        </w:rPr>
        <w:t xml:space="preserve">Proszę o wyjaśnienie gdyż ilości przewodów zawarte w poz. 6 d. 2.1 branża elektryczna </w:t>
      </w:r>
      <w:r w:rsidR="0060592C">
        <w:rPr>
          <w:sz w:val="24"/>
        </w:rPr>
        <w:br/>
      </w:r>
      <w:r w:rsidRPr="0068066F">
        <w:rPr>
          <w:sz w:val="24"/>
        </w:rPr>
        <w:t>w ilości 2 850 m nie zgadzają się z zestawieniem przewodów w zestawieniu materiałów. Które ilości przyjąć?</w:t>
      </w:r>
    </w:p>
    <w:p w:rsidR="0060592C" w:rsidRDefault="0060592C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  <w:r w:rsidRPr="0060592C">
        <w:rPr>
          <w:b/>
          <w:sz w:val="24"/>
        </w:rPr>
        <w:t>Odpowiedź</w:t>
      </w:r>
      <w:r w:rsidR="0068066F" w:rsidRPr="0068066F">
        <w:rPr>
          <w:sz w:val="24"/>
        </w:rPr>
        <w:t xml:space="preserve">: Przedmiar dotyczy przełożenia instalacji SAP, DSO, CCTV, komputerowej </w:t>
      </w:r>
      <w:r>
        <w:rPr>
          <w:sz w:val="24"/>
        </w:rPr>
        <w:br/>
      </w:r>
      <w:r w:rsidR="0068066F" w:rsidRPr="0068066F">
        <w:rPr>
          <w:sz w:val="24"/>
        </w:rPr>
        <w:t>i telefonicznej w DS. IKAR. Do oferty należy przyjąć wszystkie pozycje i ilości zawarte przedmiarze z tym, że przewody kabelkowe w ilości 2 850 mb są zamontowane na ścianach budynku przeznaczone są do przełożenia zaś ilości przewodów zawarte w zestawieniu materiałów należy zakupić i zamontować.</w:t>
      </w:r>
      <w:r>
        <w:rPr>
          <w:sz w:val="24"/>
        </w:rPr>
        <w:t xml:space="preserve"> </w:t>
      </w:r>
    </w:p>
    <w:p w:rsidR="0060592C" w:rsidRDefault="0060592C" w:rsidP="0056665C">
      <w:pPr>
        <w:pStyle w:val="Tekstpodstawowywcity3"/>
        <w:spacing w:before="120" w:after="120" w:line="240" w:lineRule="auto"/>
        <w:ind w:firstLine="0"/>
        <w:rPr>
          <w:sz w:val="24"/>
        </w:rPr>
      </w:pPr>
    </w:p>
    <w:p w:rsidR="006D4AB3" w:rsidRDefault="006D4AB3" w:rsidP="0056665C">
      <w:pPr>
        <w:pStyle w:val="Tekstpodstawowy"/>
        <w:spacing w:before="120" w:after="120"/>
        <w:ind w:left="3117" w:firstLine="423"/>
        <w:jc w:val="right"/>
        <w:rPr>
          <w:sz w:val="24"/>
        </w:rPr>
      </w:pPr>
      <w:r>
        <w:rPr>
          <w:sz w:val="24"/>
        </w:rPr>
        <w:t>Zamawiający</w:t>
      </w:r>
    </w:p>
    <w:p w:rsidR="006D4AB3" w:rsidRDefault="006D4AB3" w:rsidP="0056665C">
      <w:pPr>
        <w:pStyle w:val="Tekstpodstawowy"/>
        <w:spacing w:before="120" w:after="120"/>
        <w:ind w:left="3117" w:firstLine="423"/>
        <w:jc w:val="right"/>
        <w:rPr>
          <w:sz w:val="24"/>
        </w:rPr>
      </w:pPr>
    </w:p>
    <w:p w:rsidR="006D4AB3" w:rsidRDefault="006D4AB3" w:rsidP="0056665C">
      <w:pPr>
        <w:pStyle w:val="Tekstpodstawowy"/>
        <w:spacing w:before="120" w:after="120"/>
        <w:rPr>
          <w:sz w:val="24"/>
        </w:rPr>
      </w:pPr>
    </w:p>
    <w:sectPr w:rsidR="006D4A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1B8" w:rsidRDefault="00E021B8">
      <w:r>
        <w:separator/>
      </w:r>
    </w:p>
  </w:endnote>
  <w:endnote w:type="continuationSeparator" w:id="0">
    <w:p w:rsidR="00E021B8" w:rsidRDefault="00E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6D4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D4AB3" w:rsidRDefault="006D4AB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FC5681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-48895</wp:posOffset>
              </wp:positionH>
              <wp:positionV relativeFrom="paragraph">
                <wp:posOffset>111125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B6B4B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5pt" to="455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JBe2DfcAAAACAEAAA8AAABkcnMvZG93bnJldi54bWxMj8FOwzAQRO9I/IO1SFyq1m4r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kF7YN9wAAAAIAQAADwAAAAAAAAAAAAAAAABtBAAAZHJzL2Rvd25yZXYueG1sUEsFBgAAAAAEAAQA&#10;8wAAAHYFAAAAAA==&#10;"/>
          </w:pict>
        </mc:Fallback>
      </mc:AlternateContent>
    </w:r>
  </w:p>
  <w:p w:rsidR="006D4AB3" w:rsidRDefault="006D4AB3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</w:t>
    </w:r>
    <w:r w:rsidR="006B7198">
      <w:rPr>
        <w:rFonts w:ascii="Arial" w:hAnsi="Arial" w:cs="Arial"/>
        <w:sz w:val="18"/>
        <w:szCs w:val="18"/>
      </w:rPr>
      <w:t>em ProPublico © Datacomp</w:t>
    </w:r>
    <w:r w:rsidR="006B7198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B3" w:rsidRDefault="006D4AB3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D4AB3" w:rsidRDefault="006D4AB3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9F2F0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4AB3" w:rsidRDefault="006D4AB3">
    <w:pPr>
      <w:pStyle w:val="Stopka"/>
      <w:tabs>
        <w:tab w:val="clear" w:pos="4536"/>
        <w:tab w:val="left" w:pos="6237"/>
      </w:tabs>
    </w:pPr>
  </w:p>
  <w:p w:rsidR="006D4AB3" w:rsidRDefault="006D4AB3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1B8" w:rsidRDefault="00E021B8">
      <w:r>
        <w:separator/>
      </w:r>
    </w:p>
  </w:footnote>
  <w:footnote w:type="continuationSeparator" w:id="0">
    <w:p w:rsidR="00E021B8" w:rsidRDefault="00E02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689" w:rsidRDefault="00F106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689" w:rsidRDefault="00F106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689" w:rsidRDefault="00F106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4D764E5"/>
    <w:multiLevelType w:val="hybridMultilevel"/>
    <w:tmpl w:val="8B640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F05"/>
    <w:rsid w:val="00031374"/>
    <w:rsid w:val="000A1097"/>
    <w:rsid w:val="00180C6E"/>
    <w:rsid w:val="004A75F2"/>
    <w:rsid w:val="005144A9"/>
    <w:rsid w:val="0056665C"/>
    <w:rsid w:val="005B1B08"/>
    <w:rsid w:val="0060592C"/>
    <w:rsid w:val="00662BDB"/>
    <w:rsid w:val="0068066F"/>
    <w:rsid w:val="006B7198"/>
    <w:rsid w:val="006D4AB3"/>
    <w:rsid w:val="006F3B81"/>
    <w:rsid w:val="007E179C"/>
    <w:rsid w:val="00897AB0"/>
    <w:rsid w:val="009F2F05"/>
    <w:rsid w:val="00A905AC"/>
    <w:rsid w:val="00BA6584"/>
    <w:rsid w:val="00C370F2"/>
    <w:rsid w:val="00C44EEC"/>
    <w:rsid w:val="00DF32E8"/>
    <w:rsid w:val="00E021B8"/>
    <w:rsid w:val="00E2789F"/>
    <w:rsid w:val="00EA14B3"/>
    <w:rsid w:val="00EA416E"/>
    <w:rsid w:val="00ED2823"/>
    <w:rsid w:val="00F10689"/>
    <w:rsid w:val="00FC5681"/>
    <w:rsid w:val="00FC5957"/>
    <w:rsid w:val="00FD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5033D1"/>
  <w15:chartTrackingRefBased/>
  <w15:docId w15:val="{4100B744-183B-4C46-B22A-4B3E2C9A2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ind w:left="5495" w:firstLine="169"/>
      <w:jc w:val="both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">
    <w:name w:val="Body Text"/>
    <w:basedOn w:val="Normalny"/>
    <w:rPr>
      <w:sz w:val="28"/>
    </w:rPr>
  </w:style>
  <w:style w:type="paragraph" w:styleId="Tekstpodstawowywcity3">
    <w:name w:val="Body Text Indent 3"/>
    <w:basedOn w:val="Normalny"/>
    <w:pPr>
      <w:spacing w:line="360" w:lineRule="auto"/>
      <w:ind w:firstLine="426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ch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901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Jarosław Ochał</dc:creator>
  <cp:keywords/>
  <cp:lastModifiedBy>Jarosław Ochał</cp:lastModifiedBy>
  <cp:revision>2</cp:revision>
  <cp:lastPrinted>2001-02-10T14:28:00Z</cp:lastPrinted>
  <dcterms:created xsi:type="dcterms:W3CDTF">2017-05-10T08:46:00Z</dcterms:created>
  <dcterms:modified xsi:type="dcterms:W3CDTF">2017-05-10T08:46:00Z</dcterms:modified>
</cp:coreProperties>
</file>